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660" w:rsidRDefault="00200660">
      <w:r>
        <w:t>Focus of Instruction – Writing Workshop</w:t>
      </w:r>
    </w:p>
    <w:p w:rsidR="00200660" w:rsidRDefault="00200660"/>
    <w:p w:rsidR="00200660" w:rsidRDefault="00200660" w:rsidP="00200660">
      <w:pPr>
        <w:ind w:left="720" w:hanging="720"/>
      </w:pPr>
      <w:r>
        <w:t>•</w:t>
      </w:r>
      <w:r>
        <w:tab/>
      </w:r>
      <w:proofErr w:type="gramStart"/>
      <w:r>
        <w:t>conventions</w:t>
      </w:r>
      <w:proofErr w:type="gramEnd"/>
      <w:r>
        <w:t xml:space="preserve"> – capitalization, punctuation, spelling, grammar, usage, sentence fluency/sentence variety</w:t>
      </w:r>
    </w:p>
    <w:p w:rsidR="00200660" w:rsidRDefault="00200660" w:rsidP="00200660">
      <w:pPr>
        <w:ind w:left="720" w:hanging="720"/>
      </w:pPr>
    </w:p>
    <w:p w:rsidR="00200660" w:rsidRDefault="00200660" w:rsidP="00200660">
      <w:pPr>
        <w:ind w:left="720" w:hanging="720"/>
      </w:pPr>
      <w:r>
        <w:t>•</w:t>
      </w:r>
      <w:r>
        <w:tab/>
      </w:r>
      <w:proofErr w:type="gramStart"/>
      <w:r>
        <w:t>content</w:t>
      </w:r>
      <w:proofErr w:type="gramEnd"/>
      <w:r>
        <w:t xml:space="preserve"> – openings, closings, word choice, organization, development of ideas, supporting details, transitions, figurative language</w:t>
      </w:r>
      <w:r w:rsidR="0007215A">
        <w:t>, voice</w:t>
      </w:r>
    </w:p>
    <w:p w:rsidR="00200660" w:rsidRDefault="00200660" w:rsidP="00200660">
      <w:pPr>
        <w:ind w:left="720" w:hanging="720"/>
      </w:pPr>
    </w:p>
    <w:p w:rsidR="00200660" w:rsidRDefault="00200660" w:rsidP="00200660">
      <w:pPr>
        <w:ind w:left="720" w:hanging="720"/>
      </w:pPr>
      <w:r>
        <w:t>•</w:t>
      </w:r>
      <w:r>
        <w:tab/>
      </w:r>
      <w:proofErr w:type="gramStart"/>
      <w:r>
        <w:t>genre</w:t>
      </w:r>
      <w:proofErr w:type="gramEnd"/>
      <w:r>
        <w:t xml:space="preserve"> – poetry, prose (fiction and nonfiction; narrative, exposition, persuasion,</w:t>
      </w:r>
      <w:r w:rsidR="0034279E">
        <w:t xml:space="preserve"> literature response, journal, letter, essay/informational report</w:t>
      </w:r>
      <w:r>
        <w:t>)</w:t>
      </w:r>
    </w:p>
    <w:p w:rsidR="00200660" w:rsidRDefault="00200660" w:rsidP="00200660">
      <w:pPr>
        <w:ind w:left="720" w:hanging="720"/>
      </w:pPr>
    </w:p>
    <w:p w:rsidR="00200660" w:rsidRDefault="00200660" w:rsidP="00200660">
      <w:pPr>
        <w:ind w:left="720" w:hanging="720"/>
      </w:pPr>
      <w:r>
        <w:t>•</w:t>
      </w:r>
      <w:r>
        <w:tab/>
      </w:r>
      <w:proofErr w:type="gramStart"/>
      <w:r>
        <w:t>writing</w:t>
      </w:r>
      <w:proofErr w:type="gramEnd"/>
      <w:r>
        <w:t xml:space="preserve"> process:</w:t>
      </w:r>
    </w:p>
    <w:p w:rsidR="00200660" w:rsidRDefault="00200660" w:rsidP="00200660">
      <w:pPr>
        <w:ind w:left="720" w:hanging="720"/>
      </w:pPr>
    </w:p>
    <w:p w:rsidR="00200660" w:rsidRDefault="00200660" w:rsidP="00200660">
      <w:pPr>
        <w:pStyle w:val="ListParagraph"/>
        <w:numPr>
          <w:ilvl w:val="0"/>
          <w:numId w:val="1"/>
        </w:numPr>
      </w:pPr>
      <w:proofErr w:type="gramStart"/>
      <w:r>
        <w:t>prewriting</w:t>
      </w:r>
      <w:proofErr w:type="gramEnd"/>
      <w:r>
        <w:t xml:space="preserve"> – generating ideas</w:t>
      </w:r>
    </w:p>
    <w:p w:rsidR="00200660" w:rsidRDefault="00200660" w:rsidP="00200660">
      <w:pPr>
        <w:pStyle w:val="ListParagraph"/>
        <w:numPr>
          <w:ilvl w:val="0"/>
          <w:numId w:val="1"/>
        </w:numPr>
      </w:pPr>
      <w:proofErr w:type="gramStart"/>
      <w:r>
        <w:t>planning</w:t>
      </w:r>
      <w:proofErr w:type="gramEnd"/>
      <w:r>
        <w:t xml:space="preserve"> – organizing ideas</w:t>
      </w:r>
    </w:p>
    <w:p w:rsidR="00200660" w:rsidRDefault="00200660" w:rsidP="00200660">
      <w:pPr>
        <w:pStyle w:val="ListParagraph"/>
        <w:numPr>
          <w:ilvl w:val="0"/>
          <w:numId w:val="1"/>
        </w:numPr>
      </w:pPr>
      <w:proofErr w:type="gramStart"/>
      <w:r>
        <w:t>drafting</w:t>
      </w:r>
      <w:proofErr w:type="gramEnd"/>
      <w:r>
        <w:t xml:space="preserve"> – writing </w:t>
      </w:r>
      <w:r w:rsidR="00202ECE">
        <w:t>based on prewriting and/or planning</w:t>
      </w:r>
    </w:p>
    <w:p w:rsidR="00200660" w:rsidRDefault="00200660" w:rsidP="00200660">
      <w:pPr>
        <w:pStyle w:val="ListParagraph"/>
        <w:numPr>
          <w:ilvl w:val="0"/>
          <w:numId w:val="1"/>
        </w:numPr>
      </w:pPr>
      <w:proofErr w:type="gramStart"/>
      <w:r>
        <w:t>revising</w:t>
      </w:r>
      <w:proofErr w:type="gramEnd"/>
      <w:r>
        <w:t xml:space="preserve"> – proofreading and making changes for content</w:t>
      </w:r>
    </w:p>
    <w:p w:rsidR="00200660" w:rsidRDefault="00200660" w:rsidP="00200660">
      <w:pPr>
        <w:pStyle w:val="ListParagraph"/>
        <w:numPr>
          <w:ilvl w:val="0"/>
          <w:numId w:val="1"/>
        </w:numPr>
      </w:pPr>
      <w:proofErr w:type="gramStart"/>
      <w:r>
        <w:t>editing</w:t>
      </w:r>
      <w:proofErr w:type="gramEnd"/>
      <w:r>
        <w:t xml:space="preserve"> – proofreading and making changes for conventions</w:t>
      </w:r>
    </w:p>
    <w:p w:rsidR="00200660" w:rsidRDefault="00200660" w:rsidP="00200660">
      <w:pPr>
        <w:pStyle w:val="ListParagraph"/>
        <w:numPr>
          <w:ilvl w:val="0"/>
          <w:numId w:val="1"/>
        </w:numPr>
      </w:pPr>
      <w:proofErr w:type="gramStart"/>
      <w:r>
        <w:t>publishing</w:t>
      </w:r>
      <w:proofErr w:type="gramEnd"/>
      <w:r>
        <w:t xml:space="preserve"> – incorporating changes into a final draft for the purpose of sharing it with an audience</w:t>
      </w:r>
    </w:p>
    <w:p w:rsidR="00200660" w:rsidRDefault="00200660" w:rsidP="00200660">
      <w:pPr>
        <w:pStyle w:val="ListParagraph"/>
        <w:numPr>
          <w:ilvl w:val="0"/>
          <w:numId w:val="1"/>
        </w:numPr>
      </w:pPr>
      <w:proofErr w:type="gramStart"/>
      <w:r>
        <w:t>presenting</w:t>
      </w:r>
      <w:proofErr w:type="gramEnd"/>
      <w:r>
        <w:t xml:space="preserve"> – sharing published writing with an audience</w:t>
      </w:r>
    </w:p>
    <w:p w:rsidR="008466AB" w:rsidRDefault="00200660" w:rsidP="00200660">
      <w:pPr>
        <w:pStyle w:val="ListParagraph"/>
        <w:numPr>
          <w:ilvl w:val="0"/>
          <w:numId w:val="1"/>
        </w:numPr>
      </w:pPr>
      <w:proofErr w:type="gramStart"/>
      <w:r>
        <w:t>reflecting</w:t>
      </w:r>
      <w:proofErr w:type="gramEnd"/>
      <w:r>
        <w:t xml:space="preserve"> – judging the quality of writing and setting goals</w:t>
      </w:r>
    </w:p>
    <w:p w:rsidR="008466AB" w:rsidRDefault="008466AB" w:rsidP="008466AB"/>
    <w:p w:rsidR="00200660" w:rsidRPr="008466AB" w:rsidRDefault="008466AB" w:rsidP="008466AB">
      <w:pPr>
        <w:rPr>
          <w:b/>
        </w:rPr>
      </w:pPr>
      <w:r w:rsidRPr="008466AB">
        <w:rPr>
          <w:b/>
        </w:rPr>
        <w:t>Eliminate writer’s craft &amp; vocabulary??</w:t>
      </w:r>
    </w:p>
    <w:sectPr w:rsidR="00200660" w:rsidRPr="008466AB" w:rsidSect="00200660">
      <w:pgSz w:w="12240" w:h="15840"/>
      <w:pgMar w:top="1008" w:right="1008" w:bottom="1008" w:left="100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0C4CD4"/>
    <w:multiLevelType w:val="hybridMultilevel"/>
    <w:tmpl w:val="2D8CC0F2"/>
    <w:lvl w:ilvl="0" w:tplc="F468C644"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200660"/>
    <w:rsid w:val="0007215A"/>
    <w:rsid w:val="00200660"/>
    <w:rsid w:val="00202ECE"/>
    <w:rsid w:val="0034279E"/>
    <w:rsid w:val="008466AB"/>
  </w:rsids>
  <m:mathPr>
    <m:mathFont m:val="Snell Roundhan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1FB1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2006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0</Words>
  <Characters>0</Characters>
  <Application>Microsoft Macintosh Word</Application>
  <DocSecurity>0</DocSecurity>
  <Lines>1</Lines>
  <Paragraphs>1</Paragraphs>
  <ScaleCrop>false</ScaleCrop>
  <Company>Upper Arlington City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Teacher</cp:lastModifiedBy>
  <cp:revision>4</cp:revision>
  <dcterms:created xsi:type="dcterms:W3CDTF">2011-04-11T17:08:00Z</dcterms:created>
  <dcterms:modified xsi:type="dcterms:W3CDTF">2011-04-11T17:33:00Z</dcterms:modified>
</cp:coreProperties>
</file>